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BC" w:rsidRPr="00CA17BC" w:rsidRDefault="00CA17BC" w:rsidP="00CA17BC">
      <w:pPr>
        <w:spacing w:after="0" w:line="353" w:lineRule="auto"/>
        <w:ind w:left="3188" w:right="332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A17BC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CA17BC">
        <w:rPr>
          <w:rFonts w:ascii="Times New Roman" w:hAnsi="Times New Roman" w:cs="Times New Roman"/>
          <w:sz w:val="24"/>
          <w:szCs w:val="24"/>
          <w:u w:val="single" w:color="000000"/>
        </w:rPr>
        <w:t xml:space="preserve">основных мероприятий </w:t>
      </w:r>
      <w:r w:rsidRPr="00CA17BC">
        <w:rPr>
          <w:rFonts w:ascii="Times New Roman" w:hAnsi="Times New Roman" w:cs="Times New Roman"/>
          <w:sz w:val="24"/>
          <w:szCs w:val="24"/>
        </w:rPr>
        <w:t>программы по Году родных языков и народного единства</w:t>
      </w:r>
    </w:p>
    <w:p w:rsidR="00CA17BC" w:rsidRPr="00CA17BC" w:rsidRDefault="00CA17BC" w:rsidP="00CA17BC">
      <w:pPr>
        <w:pStyle w:val="2"/>
        <w:spacing w:after="89"/>
        <w:ind w:left="5066"/>
        <w:rPr>
          <w:sz w:val="24"/>
          <w:szCs w:val="24"/>
        </w:rPr>
      </w:pPr>
      <w:r w:rsidRPr="00CA17BC">
        <w:rPr>
          <w:sz w:val="24"/>
          <w:szCs w:val="24"/>
        </w:rPr>
        <w:t>МБОУ (ДОУ, УДО) 2021 год</w:t>
      </w:r>
    </w:p>
    <w:tbl>
      <w:tblPr>
        <w:tblStyle w:val="TableGrid"/>
        <w:tblW w:w="14234" w:type="dxa"/>
        <w:tblInd w:w="-1157" w:type="dxa"/>
        <w:tblCellMar>
          <w:top w:w="19" w:type="dxa"/>
          <w:left w:w="110" w:type="dxa"/>
          <w:right w:w="245" w:type="dxa"/>
        </w:tblCellMar>
        <w:tblLook w:val="04A0"/>
      </w:tblPr>
      <w:tblGrid>
        <w:gridCol w:w="1214"/>
        <w:gridCol w:w="3195"/>
        <w:gridCol w:w="4173"/>
        <w:gridCol w:w="2961"/>
        <w:gridCol w:w="2691"/>
      </w:tblGrid>
      <w:tr w:rsidR="00CA17BC" w:rsidRPr="00CA17BC" w:rsidTr="00CA17BC">
        <w:trPr>
          <w:trHeight w:val="560"/>
        </w:trPr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Дата проведения (с января 2021 по декабрь 2021)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A17BC" w:rsidRPr="00CA17BC" w:rsidTr="00CA17BC">
        <w:trPr>
          <w:trHeight w:val="285"/>
        </w:trPr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МБУДО ДМШ №21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1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 xml:space="preserve"> марта 2021г.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«Вечер инструментальной музыки народов мира», посвященный Году родных языков и народного единства.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Учащиеся 1-8 классов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Кашковская</w:t>
            </w:r>
            <w:proofErr w:type="spellEnd"/>
            <w:r w:rsidRPr="00CA17BC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CA17BC" w:rsidRPr="00CA17BC" w:rsidTr="00CA17BC">
        <w:trPr>
          <w:trHeight w:val="288"/>
        </w:trPr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МБУДО ДМШ №21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17 ноября 2021г.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«Праздник татарской и русской песни» концерт-фестиваль  татарской и русской песни, посвященный Дню народного единства.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7BC" w:rsidRPr="00CA17BC" w:rsidRDefault="00CA17BC" w:rsidP="0092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7BC">
              <w:rPr>
                <w:rFonts w:ascii="Times New Roman" w:hAnsi="Times New Roman" w:cs="Times New Roman"/>
                <w:sz w:val="24"/>
                <w:szCs w:val="24"/>
              </w:rPr>
              <w:t>Шахмаметова</w:t>
            </w:r>
            <w:proofErr w:type="spellEnd"/>
            <w:r w:rsidRPr="00CA17BC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</w:tbl>
    <w:p w:rsidR="00CA17BC" w:rsidRPr="00CA17BC" w:rsidRDefault="00CA17BC" w:rsidP="00CA17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6C30" w:rsidRDefault="002B6C30"/>
    <w:sectPr w:rsidR="002B6C30" w:rsidSect="009732D8">
      <w:pgSz w:w="16834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17BC"/>
    <w:rsid w:val="002B6C30"/>
    <w:rsid w:val="00CA1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CA17BC"/>
    <w:pPr>
      <w:keepNext/>
      <w:keepLines/>
      <w:spacing w:after="3" w:line="259" w:lineRule="auto"/>
      <w:ind w:left="399" w:hanging="10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17BC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rsid w:val="00CA17B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>Grizli777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Шаехянова</dc:creator>
  <cp:keywords/>
  <dc:description/>
  <cp:lastModifiedBy>Эльвира Шаехянова</cp:lastModifiedBy>
  <cp:revision>2</cp:revision>
  <dcterms:created xsi:type="dcterms:W3CDTF">2021-03-08T15:24:00Z</dcterms:created>
  <dcterms:modified xsi:type="dcterms:W3CDTF">2021-03-08T15:24:00Z</dcterms:modified>
</cp:coreProperties>
</file>